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8AFA" w14:textId="5EB3F4E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>
        <w:rPr>
          <w:noProof/>
        </w:rPr>
        <w:drawing>
          <wp:inline distT="0" distB="0" distL="0" distR="0" wp14:anchorId="38C72580" wp14:editId="4AF66256">
            <wp:extent cx="335915" cy="445135"/>
            <wp:effectExtent l="0" t="0" r="0" b="0"/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06D56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REPUBLIKA HRVATSKA</w:t>
      </w:r>
    </w:p>
    <w:p w14:paraId="0FCF7840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BJELOVARSKO-BILOGORSKA ŽUPANIJA</w:t>
      </w:r>
    </w:p>
    <w:p w14:paraId="2544FA68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GRAD GAREŠNICA</w:t>
      </w:r>
    </w:p>
    <w:p w14:paraId="62472260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UPRAVNI ODJEL ZA DRUŠTVENE DJELATNOSTI</w:t>
      </w:r>
    </w:p>
    <w:p w14:paraId="5DFE985C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IMOVINU I OPĆE POSLOVE</w:t>
      </w:r>
      <w:r w:rsidRPr="00CF476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</w:p>
    <w:p w14:paraId="0B27F950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7941728" w14:textId="77777777" w:rsidR="00CF4760" w:rsidRPr="00CF4760" w:rsidRDefault="00CF4760" w:rsidP="00CF4760">
      <w:pPr>
        <w:spacing w:after="0" w:line="240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CF476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 xml:space="preserve">KLASA:  112-02/23-01/2 </w:t>
      </w:r>
    </w:p>
    <w:p w14:paraId="274909A3" w14:textId="77777777" w:rsidR="00CF4760" w:rsidRPr="00CF4760" w:rsidRDefault="00CF4760" w:rsidP="00CF476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URBROJ: 2103-4-05-24-9</w:t>
      </w:r>
    </w:p>
    <w:p w14:paraId="38037D38" w14:textId="77777777" w:rsidR="00CF4760" w:rsidRPr="00CF4760" w:rsidRDefault="00CF4760" w:rsidP="00CF476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Garešnica, </w:t>
      </w:r>
      <w:r w:rsidRPr="00CF4760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15.01.2024.</w:t>
      </w:r>
    </w:p>
    <w:p w14:paraId="78E7A05C" w14:textId="77777777" w:rsidR="00CF4760" w:rsidRPr="00CF4760" w:rsidRDefault="00CF4760" w:rsidP="00CF4760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8FFF383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Temeljem članka 20. stavka 4. podstavka 3. Zakona o službenicima i namještenicima u lokalnoj i područnoj (regionalnoj) samoupravi (Narodne novine broj 86/08, 61/11, 04/18 i 112/19) Povjerenstvo za provedbu javnog natječaja za prijem u službu na neodređeno vrijeme u Upravni odjel za gospodarstvo i komunalni sustav Grada Garešnice, na radno mjesto Viši referent – komunalni redar, daje slijedeću</w:t>
      </w:r>
    </w:p>
    <w:p w14:paraId="3E2DDFCD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00EF94F1" w14:textId="77777777" w:rsidR="00CF4760" w:rsidRPr="00CF4760" w:rsidRDefault="00CF4760" w:rsidP="00CF4760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OBAVIJEST KANDIDATIMA</w:t>
      </w:r>
    </w:p>
    <w:p w14:paraId="02319063" w14:textId="77777777" w:rsidR="00CF4760" w:rsidRPr="00CF4760" w:rsidRDefault="00CF4760" w:rsidP="00CF4760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koji ispunjavaju formalne uvjete iz natječaja za prijam u službu na neodređeno vrijeme u Upravni odjel za gospodarstvo i komunalni sustav Grada Garešnice</w:t>
      </w:r>
    </w:p>
    <w:p w14:paraId="427CC73C" w14:textId="77777777" w:rsidR="00CF4760" w:rsidRPr="00CF4760" w:rsidRDefault="00CF4760" w:rsidP="00CF4760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47F420A6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 xml:space="preserve">Obavještavaju se kandidati/kandidatkinje prijavljeni na Natječaj za prijam u službu u Upravni odjel za gospodarstvo i komunalni sustav Grada Garešnice na radno mjesto Viši referent – komunalni redar na neodređeno vrijeme uz obvezni probni rad u trajanju od tri mjeseca, objavljen u „Narodnim novinama“, Oglasni dio, broj  145/2023 od 6. prosinca 2023. godine, da će se testiranje radi prethodne provjere znanja i sposobnosti održati: </w:t>
      </w:r>
    </w:p>
    <w:p w14:paraId="7B955558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2AF81764" w14:textId="77777777" w:rsidR="00CF4760" w:rsidRPr="00CF4760" w:rsidRDefault="00CF4760" w:rsidP="00CF4760">
      <w:pPr>
        <w:spacing w:after="0" w:line="240" w:lineRule="auto"/>
        <w:jc w:val="center"/>
        <w:rPr>
          <w:rFonts w:ascii="Calibri" w:eastAsia="Times New Roman" w:hAnsi="Calibri" w:cs="Calibri"/>
          <w:b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b/>
          <w:noProof/>
          <w:color w:val="000000"/>
          <w:kern w:val="0"/>
          <w:sz w:val="22"/>
          <w:szCs w:val="22"/>
          <w:lang w:eastAsia="hr-HR"/>
          <w14:ligatures w14:val="none"/>
        </w:rPr>
        <w:t xml:space="preserve">Dana 24. siječnja 2024. godine (srijeda), s početkom u 08,00 sati </w:t>
      </w:r>
    </w:p>
    <w:p w14:paraId="0AA62C13" w14:textId="77777777" w:rsidR="00CF4760" w:rsidRPr="00CF4760" w:rsidRDefault="00CF4760" w:rsidP="00CF4760">
      <w:pPr>
        <w:spacing w:after="0" w:line="240" w:lineRule="auto"/>
        <w:jc w:val="center"/>
        <w:rPr>
          <w:rFonts w:ascii="Calibri" w:eastAsia="Times New Roman" w:hAnsi="Calibri" w:cs="Calibri"/>
          <w:b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b/>
          <w:noProof/>
          <w:color w:val="000000"/>
          <w:kern w:val="0"/>
          <w:sz w:val="22"/>
          <w:szCs w:val="22"/>
          <w:lang w:eastAsia="hr-HR"/>
          <w14:ligatures w14:val="none"/>
        </w:rPr>
        <w:t>na adresi Grad Garešnica, Vladimira Nazora 20a, Garešnica u Sali za sastanke.</w:t>
      </w:r>
    </w:p>
    <w:p w14:paraId="23F59917" w14:textId="77777777" w:rsidR="00CF4760" w:rsidRPr="00CF4760" w:rsidRDefault="00CF4760" w:rsidP="00CF4760">
      <w:pPr>
        <w:spacing w:after="0" w:line="240" w:lineRule="auto"/>
        <w:jc w:val="center"/>
        <w:rPr>
          <w:rFonts w:ascii="Calibri" w:eastAsia="Times New Roman" w:hAnsi="Calibri" w:cs="Calibri"/>
          <w:b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1FFEC613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Prethodnoj provjeri znanja i sposobnosti mogu pristupiti kandidati/kandidatkinje koji ispunjavaju formalne uvjete propisane natječajem:</w:t>
      </w:r>
    </w:p>
    <w:p w14:paraId="0C017BA8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F4760" w:rsidRPr="00CF4760" w14:paraId="5BD4BAF1" w14:textId="77777777" w:rsidTr="00C461C0">
        <w:tc>
          <w:tcPr>
            <w:tcW w:w="4531" w:type="dxa"/>
            <w:vAlign w:val="center"/>
          </w:tcPr>
          <w:p w14:paraId="2FF18AB6" w14:textId="77777777" w:rsidR="00CF4760" w:rsidRPr="00CF4760" w:rsidRDefault="00CF4760" w:rsidP="00CF4760">
            <w:pPr>
              <w:rPr>
                <w:rFonts w:ascii="Calibri" w:hAnsi="Calibri" w:cs="Calibri"/>
                <w:noProof/>
                <w:color w:val="000000"/>
                <w:lang w:eastAsia="hr-HR"/>
              </w:rPr>
            </w:pPr>
            <w:r w:rsidRPr="00CF4760">
              <w:rPr>
                <w:rFonts w:ascii="Calibri" w:hAnsi="Calibri" w:cs="Calibri"/>
                <w:noProof/>
                <w:color w:val="000000"/>
                <w:lang w:eastAsia="hr-HR"/>
              </w:rPr>
              <w:t>Kandidat/kandidatkinja</w:t>
            </w:r>
          </w:p>
        </w:tc>
        <w:tc>
          <w:tcPr>
            <w:tcW w:w="4531" w:type="dxa"/>
            <w:vAlign w:val="center"/>
          </w:tcPr>
          <w:p w14:paraId="6063482C" w14:textId="77777777" w:rsidR="00CF4760" w:rsidRPr="00CF4760" w:rsidRDefault="00CF4760" w:rsidP="00CF4760">
            <w:pPr>
              <w:rPr>
                <w:rFonts w:ascii="Calibri" w:hAnsi="Calibri" w:cs="Calibri"/>
                <w:noProof/>
                <w:color w:val="000000"/>
                <w:lang w:eastAsia="hr-HR"/>
              </w:rPr>
            </w:pPr>
            <w:r w:rsidRPr="00CF4760">
              <w:rPr>
                <w:rFonts w:ascii="Calibri" w:hAnsi="Calibri" w:cs="Calibri"/>
                <w:noProof/>
                <w:color w:val="000000"/>
                <w:lang w:eastAsia="hr-HR"/>
              </w:rPr>
              <w:t>Datum rođenja</w:t>
            </w:r>
          </w:p>
        </w:tc>
      </w:tr>
      <w:tr w:rsidR="00CF4760" w:rsidRPr="00CF4760" w14:paraId="182C8E59" w14:textId="77777777" w:rsidTr="00C461C0">
        <w:tc>
          <w:tcPr>
            <w:tcW w:w="4531" w:type="dxa"/>
            <w:vAlign w:val="center"/>
          </w:tcPr>
          <w:p w14:paraId="0B148C2A" w14:textId="77777777" w:rsidR="00CF4760" w:rsidRPr="00CF4760" w:rsidRDefault="00CF4760" w:rsidP="00CF4760">
            <w:pPr>
              <w:rPr>
                <w:rFonts w:ascii="Calibri" w:hAnsi="Calibri" w:cs="Calibri"/>
                <w:noProof/>
                <w:color w:val="000000"/>
                <w:lang w:eastAsia="hr-HR"/>
              </w:rPr>
            </w:pPr>
            <w:r w:rsidRPr="00CF4760">
              <w:rPr>
                <w:rFonts w:ascii="Calibri" w:hAnsi="Calibri" w:cs="Calibri"/>
                <w:noProof/>
                <w:color w:val="000000"/>
                <w:lang w:eastAsia="hr-HR"/>
              </w:rPr>
              <w:t>Josip Nenad R.</w:t>
            </w:r>
          </w:p>
        </w:tc>
        <w:tc>
          <w:tcPr>
            <w:tcW w:w="4531" w:type="dxa"/>
            <w:vAlign w:val="center"/>
          </w:tcPr>
          <w:p w14:paraId="2E51EE37" w14:textId="77777777" w:rsidR="00CF4760" w:rsidRPr="00CF4760" w:rsidRDefault="00CF4760" w:rsidP="00CF4760">
            <w:pPr>
              <w:rPr>
                <w:rFonts w:ascii="Calibri" w:hAnsi="Calibri" w:cs="Calibri"/>
                <w:noProof/>
                <w:color w:val="000000"/>
                <w:lang w:eastAsia="hr-HR"/>
              </w:rPr>
            </w:pPr>
            <w:r w:rsidRPr="00CF4760">
              <w:rPr>
                <w:rFonts w:ascii="Calibri" w:hAnsi="Calibri" w:cs="Calibri"/>
                <w:noProof/>
                <w:color w:val="000000"/>
                <w:lang w:eastAsia="hr-HR"/>
              </w:rPr>
              <w:t>20.01.1970.</w:t>
            </w:r>
          </w:p>
        </w:tc>
      </w:tr>
      <w:tr w:rsidR="00CF4760" w:rsidRPr="00CF4760" w14:paraId="7104421F" w14:textId="77777777" w:rsidTr="00C461C0">
        <w:tc>
          <w:tcPr>
            <w:tcW w:w="4531" w:type="dxa"/>
            <w:vAlign w:val="center"/>
          </w:tcPr>
          <w:p w14:paraId="005DA20F" w14:textId="77777777" w:rsidR="00CF4760" w:rsidRPr="00CF4760" w:rsidRDefault="00CF4760" w:rsidP="00CF4760">
            <w:pPr>
              <w:rPr>
                <w:rFonts w:ascii="Calibri" w:hAnsi="Calibri" w:cs="Calibri"/>
                <w:noProof/>
                <w:color w:val="000000"/>
                <w:lang w:eastAsia="hr-HR"/>
              </w:rPr>
            </w:pPr>
            <w:r w:rsidRPr="00CF4760">
              <w:rPr>
                <w:rFonts w:ascii="Calibri" w:hAnsi="Calibri" w:cs="Calibri"/>
                <w:noProof/>
                <w:color w:val="000000"/>
                <w:lang w:eastAsia="hr-HR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31ED5FE" w14:textId="77777777" w:rsidR="00CF4760" w:rsidRPr="00CF4760" w:rsidRDefault="00CF4760" w:rsidP="00CF4760">
            <w:pPr>
              <w:rPr>
                <w:rFonts w:ascii="Calibri" w:hAnsi="Calibri" w:cs="Calibri"/>
                <w:noProof/>
                <w:color w:val="000000"/>
                <w:lang w:eastAsia="hr-HR"/>
              </w:rPr>
            </w:pPr>
          </w:p>
        </w:tc>
      </w:tr>
    </w:tbl>
    <w:p w14:paraId="4B69871D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2A713416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Kandidat/kandidatkinja koji ispunjava formalne uvjete propisane natječajem, a ne pristupi provjeri znanja i sposobnosti, uopće ili u zakazano vrijeme, ili tijekom trajanja odustane od iste, smatrati će se da je povukao/povukla prijavu na predmetni natječaj.</w:t>
      </w:r>
    </w:p>
    <w:p w14:paraId="53E7ED95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039252D0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 xml:space="preserve">Prije početka provjere znanja i sposobnosti od kandidata/kandidatkinje biti će zatraženo predočenje odgovarajuće identifikacijske isprave radi utvrđivanja identiteta. Oni kandidati/kandidatkinje koji ne mogu dokazati identitet, neće moći pristupiti testiranju. </w:t>
      </w:r>
    </w:p>
    <w:p w14:paraId="1F7F9556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7C90B850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Po utvrđivanju identiteta pristupa se pisanoj provjeri znanja koja traje 45 minuta, nakon čega slijedi provjera znanja na računalu.</w:t>
      </w:r>
    </w:p>
    <w:p w14:paraId="56FBDE7B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1792F39F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Za vrijeme provjere znanja i spsosobnosti nije dopušteno:</w:t>
      </w:r>
    </w:p>
    <w:p w14:paraId="7B98D38E" w14:textId="77777777" w:rsidR="00CF4760" w:rsidRPr="00CF4760" w:rsidRDefault="00CF4760" w:rsidP="00CF47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Koristiti se bilo kakvom literaturom odnosno bilješkama</w:t>
      </w:r>
    </w:p>
    <w:p w14:paraId="30F8E2A7" w14:textId="77777777" w:rsidR="00CF4760" w:rsidRPr="00CF4760" w:rsidRDefault="00CF4760" w:rsidP="00CF47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Koristiti mobitel ili druga komunikacijska sredstva</w:t>
      </w:r>
    </w:p>
    <w:p w14:paraId="571BE214" w14:textId="77777777" w:rsidR="00CF4760" w:rsidRPr="00CF4760" w:rsidRDefault="00CF4760" w:rsidP="00CF47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Napuštati prostoriju u kojoj se odvija provjera</w:t>
      </w:r>
    </w:p>
    <w:p w14:paraId="63BD090F" w14:textId="77777777" w:rsidR="00CF4760" w:rsidRPr="00CF4760" w:rsidRDefault="00CF4760" w:rsidP="00CF47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Razgovarati s ostalim kandidatima i na bilo koji način remetiti koncentraciju ostalih kandidata</w:t>
      </w:r>
    </w:p>
    <w:p w14:paraId="66115E96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43668E0A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 xml:space="preserve">Ukoliko pojedini kandidat/kandidatkinja prekrši navedena pravila biti će udaljen s provjere znanja, a njegov/njezin rezultat Povjerenstvo neće priznati niti ocjenjivati. </w:t>
      </w:r>
    </w:p>
    <w:p w14:paraId="5063DE8A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225D23DC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Intervju se provodi samo sa kandidatima/kandidatkinjama koji su ostvarili najmanje 50% bodova iz svakog dijela provjere znanja i sposobnosti.</w:t>
      </w:r>
    </w:p>
    <w:p w14:paraId="6A356C96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1E93A324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Pisano testiranje obuhvaća:</w:t>
      </w:r>
    </w:p>
    <w:p w14:paraId="20E65E18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40B4732B" w14:textId="77777777" w:rsidR="00CF4760" w:rsidRPr="00CF4760" w:rsidRDefault="00CF4760" w:rsidP="00CF47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Provjeru znanja o poznavanju slijedećih pravnih propisa:</w:t>
      </w:r>
    </w:p>
    <w:p w14:paraId="65B31827" w14:textId="77777777" w:rsidR="00CF4760" w:rsidRPr="00CF4760" w:rsidRDefault="00CF4760" w:rsidP="00CF4760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22B280B6" w14:textId="77777777" w:rsidR="00CF4760" w:rsidRPr="00CF4760" w:rsidRDefault="00CF4760" w:rsidP="00CF476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Ustav Republike Hrvatske („Narodne novine“, broj 56/90, 135/97, 08/98, 113/00, 124/00, 28/01, 41/01, 55/01, 76/10, 85/10, 05/14),</w:t>
      </w:r>
    </w:p>
    <w:p w14:paraId="35009937" w14:textId="77777777" w:rsidR="00CF4760" w:rsidRPr="00CF4760" w:rsidRDefault="00CF4760" w:rsidP="00CF476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Zakon o općem upravnom postupku („Narodne novine“, broj 47/09, 110/21),</w:t>
      </w:r>
    </w:p>
    <w:p w14:paraId="73029750" w14:textId="77777777" w:rsidR="00CF4760" w:rsidRPr="00CF4760" w:rsidRDefault="00CF4760" w:rsidP="00CF476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 xml:space="preserve">Odluku o komunalnom redu Grada Garešnice (Službeni glasnik Grada Garešnice 2/20), </w:t>
      </w:r>
    </w:p>
    <w:p w14:paraId="4573CB14" w14:textId="77777777" w:rsidR="00CF4760" w:rsidRPr="00CF4760" w:rsidRDefault="00CF4760" w:rsidP="00CF476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Zakon o komunalnom gospodarstvu („Narodne novine“, broj 68/18, 110/18, 32/20)</w:t>
      </w:r>
    </w:p>
    <w:p w14:paraId="06429137" w14:textId="77777777" w:rsidR="00CF4760" w:rsidRPr="00CF4760" w:rsidRDefault="00CF4760" w:rsidP="00CF4760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42C9A161" w14:textId="77777777" w:rsidR="00CF4760" w:rsidRPr="00CF4760" w:rsidRDefault="00CF4760" w:rsidP="00CF47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Provjeru znanja u području poznavanja rada na računalu:</w:t>
      </w:r>
    </w:p>
    <w:p w14:paraId="4C40DB22" w14:textId="77777777" w:rsidR="00CF4760" w:rsidRPr="00CF4760" w:rsidRDefault="00CF4760" w:rsidP="00CF47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>Osnovno poznavanje rada na računalu, poznavanje korištenja programa Word i Excel, Interneta, elektroničke pošte.</w:t>
      </w:r>
    </w:p>
    <w:p w14:paraId="6F237978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3EF7F3CB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49508EAF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327EA48B" w14:textId="77777777" w:rsidR="00CF4760" w:rsidRPr="00CF4760" w:rsidRDefault="00CF4760" w:rsidP="00CF4760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</w:p>
    <w:p w14:paraId="3F7B4196" w14:textId="77777777" w:rsidR="00CF4760" w:rsidRPr="00CF4760" w:rsidRDefault="00CF4760" w:rsidP="00CF4760">
      <w:pPr>
        <w:spacing w:after="0" w:line="240" w:lineRule="auto"/>
        <w:ind w:left="4956"/>
        <w:jc w:val="both"/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</w:pPr>
      <w:r w:rsidRPr="00CF4760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r-HR"/>
          <w14:ligatures w14:val="none"/>
        </w:rPr>
        <w:t xml:space="preserve">       POVJERENSTVO ZA PROVEDBU NATJEČAJA</w:t>
      </w:r>
    </w:p>
    <w:p w14:paraId="73993B87" w14:textId="77777777" w:rsidR="00CF4760" w:rsidRDefault="00CF4760"/>
    <w:sectPr w:rsidR="00CF4760" w:rsidSect="00092A5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78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35434D"/>
    <w:multiLevelType w:val="hybridMultilevel"/>
    <w:tmpl w:val="FFFFFFFF"/>
    <w:lvl w:ilvl="0" w:tplc="08FE560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B60D4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267543321">
    <w:abstractNumId w:val="0"/>
  </w:num>
  <w:num w:numId="2" w16cid:durableId="1147941783">
    <w:abstractNumId w:val="2"/>
  </w:num>
  <w:num w:numId="3" w16cid:durableId="1578973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60"/>
    <w:rsid w:val="00092A56"/>
    <w:rsid w:val="004C05A0"/>
    <w:rsid w:val="00C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3C7C"/>
  <w15:chartTrackingRefBased/>
  <w15:docId w15:val="{EBE3DA0E-0BBB-4F4C-A262-C6ED46B3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F4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4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4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4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4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4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4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4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4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4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4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47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476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47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47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47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47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4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4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4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4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47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47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47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4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476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4760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59"/>
    <w:rsid w:val="00CF4760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F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Musić</dc:creator>
  <cp:keywords/>
  <dc:description/>
  <cp:lastModifiedBy>Irena Musić</cp:lastModifiedBy>
  <cp:revision>1</cp:revision>
  <dcterms:created xsi:type="dcterms:W3CDTF">2024-01-16T11:25:00Z</dcterms:created>
  <dcterms:modified xsi:type="dcterms:W3CDTF">2024-01-16T11:27:00Z</dcterms:modified>
</cp:coreProperties>
</file>